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5A" w:rsidRDefault="00BB618B">
      <w:r w:rsidRPr="007E6080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4496AC55" wp14:editId="635E1AF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905000" cy="711200"/>
            <wp:effectExtent l="0" t="0" r="0" b="0"/>
            <wp:wrapThrough wrapText="bothSides">
              <wp:wrapPolygon edited="0">
                <wp:start x="2592" y="0"/>
                <wp:lineTo x="0" y="2314"/>
                <wp:lineTo x="0" y="16971"/>
                <wp:lineTo x="2016" y="20829"/>
                <wp:lineTo x="5760" y="20829"/>
                <wp:lineTo x="13824" y="20829"/>
                <wp:lineTo x="21024" y="16971"/>
                <wp:lineTo x="21312" y="10029"/>
                <wp:lineTo x="21312" y="4629"/>
                <wp:lineTo x="6048" y="0"/>
                <wp:lineTo x="2592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8B" w:rsidRDefault="00BB618B"/>
    <w:p w:rsidR="00BB618B" w:rsidRDefault="00BB618B"/>
    <w:p w:rsidR="00BB618B" w:rsidRDefault="00BB618B"/>
    <w:p w:rsidR="00BB618B" w:rsidRDefault="00BB618B"/>
    <w:p w:rsidR="00BB618B" w:rsidRPr="00BB618B" w:rsidRDefault="00BB618B">
      <w:pPr>
        <w:rPr>
          <w:color w:val="FFFFFF" w:themeColor="background1"/>
        </w:rPr>
      </w:pPr>
    </w:p>
    <w:p w:rsidR="00BB618B" w:rsidRPr="00BB618B" w:rsidRDefault="00BB618B">
      <w:pPr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337AB7"/>
        </w:rPr>
      </w:pPr>
      <w:r w:rsidRPr="00BB618B"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337AB7"/>
        </w:rPr>
        <w:t>АНКЕТА для оценки качества условий оказания услуг медицинскими организациями в амбулаторных условиях</w:t>
      </w:r>
    </w:p>
    <w:p w:rsidR="00BB618B" w:rsidRDefault="004A001E">
      <w:pPr>
        <w:rPr>
          <w:rStyle w:val="a3"/>
        </w:rPr>
      </w:pPr>
      <w:hyperlink r:id="rId5" w:history="1">
        <w:r w:rsidR="00BB618B" w:rsidRPr="002A0DE5">
          <w:rPr>
            <w:rStyle w:val="a3"/>
          </w:rPr>
          <w:t>http://anketa.rosminzdrav.ru/staticogvjustank/41/1</w:t>
        </w:r>
      </w:hyperlink>
    </w:p>
    <w:p w:rsidR="004A001E" w:rsidRDefault="004A001E">
      <w:pPr>
        <w:rPr>
          <w:rStyle w:val="a3"/>
        </w:rPr>
      </w:pPr>
      <w:bookmarkStart w:id="0" w:name="_GoBack"/>
      <w:bookmarkEnd w:id="0"/>
    </w:p>
    <w:p w:rsidR="004A001E" w:rsidRDefault="004A001E" w:rsidP="004A001E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Портал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Госуслуги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 </w:t>
      </w:r>
      <w:hyperlink r:id="rId6" w:history="1">
        <w:r>
          <w:rPr>
            <w:rStyle w:val="a3"/>
            <w:rFonts w:ascii="Arial" w:hAnsi="Arial" w:cs="Arial"/>
            <w:color w:val="FF4B1B"/>
            <w:sz w:val="26"/>
            <w:szCs w:val="26"/>
            <w:u w:val="none"/>
          </w:rPr>
          <w:t>http://www.gosuslugi.ru</w:t>
        </w:r>
      </w:hyperlink>
      <w:r>
        <w:rPr>
          <w:rFonts w:ascii="Arial" w:hAnsi="Arial" w:cs="Arial"/>
          <w:color w:val="000000"/>
          <w:sz w:val="26"/>
          <w:szCs w:val="26"/>
        </w:rPr>
        <w:t>.</w:t>
      </w:r>
    </w:p>
    <w:p w:rsidR="004A001E" w:rsidRDefault="004A001E" w:rsidP="004A001E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353497" cy="3739169"/>
            <wp:effectExtent l="0" t="0" r="0" b="0"/>
            <wp:docPr id="1" name="Рисунок 1" descr="https://fireseo.ru/wp-content/uploads/2020/06/med-s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reseo.ru/wp-content/uploads/2020/06/med-sit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133" cy="3746598"/>
                    </a:xfrm>
                    <a:prstGeom prst="teardrop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1E" w:rsidRDefault="004A001E"/>
    <w:p w:rsidR="00BB618B" w:rsidRDefault="00BB618B"/>
    <w:sectPr w:rsidR="00BB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8B"/>
    <w:rsid w:val="00317E5A"/>
    <w:rsid w:val="004A001E"/>
    <w:rsid w:val="00B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5291"/>
  <w15:chartTrackingRefBased/>
  <w15:docId w15:val="{1A0712BC-9975-4D18-8F2B-CD1609F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18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0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A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0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anketa.rosminzdrav.ru/staticogvjustank/41/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Руцин</dc:creator>
  <cp:keywords/>
  <dc:description/>
  <cp:lastModifiedBy>Евгений Руцин</cp:lastModifiedBy>
  <cp:revision>2</cp:revision>
  <dcterms:created xsi:type="dcterms:W3CDTF">2021-07-19T07:20:00Z</dcterms:created>
  <dcterms:modified xsi:type="dcterms:W3CDTF">2021-07-19T07:27:00Z</dcterms:modified>
</cp:coreProperties>
</file>