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86" w:rsidRPr="006559C2" w:rsidRDefault="00AF7186" w:rsidP="006559C2">
      <w:pPr>
        <w:jc w:val="center"/>
        <w:rPr>
          <w:rFonts w:ascii="TT Drugs" w:hAnsi="TT Drugs"/>
          <w:sz w:val="36"/>
          <w:szCs w:val="36"/>
        </w:rPr>
      </w:pPr>
      <w:bookmarkStart w:id="0" w:name="_GoBack"/>
      <w:bookmarkEnd w:id="0"/>
      <w:r w:rsidRPr="006559C2">
        <w:rPr>
          <w:rFonts w:ascii="TT Drugs" w:hAnsi="TT Drugs"/>
          <w:sz w:val="36"/>
          <w:szCs w:val="36"/>
        </w:rPr>
        <w:t>Правила использования сертификатов на Программы ЭКО</w:t>
      </w:r>
    </w:p>
    <w:p w:rsidR="006559C2" w:rsidRPr="006559C2" w:rsidRDefault="006559C2" w:rsidP="006559C2">
      <w:pPr>
        <w:jc w:val="center"/>
        <w:rPr>
          <w:rFonts w:ascii="TT Drugs" w:hAnsi="TT Drugs"/>
          <w:sz w:val="36"/>
          <w:szCs w:val="36"/>
        </w:rPr>
      </w:pPr>
    </w:p>
    <w:p w:rsidR="00AF7186" w:rsidRPr="00F97686" w:rsidRDefault="00AF7186">
      <w:pPr>
        <w:rPr>
          <w:rFonts w:ascii="TT Drugs" w:hAnsi="TT Drugs"/>
          <w:sz w:val="20"/>
          <w:szCs w:val="20"/>
        </w:rPr>
      </w:pPr>
      <w:r w:rsidRPr="00F97686">
        <w:rPr>
          <w:rFonts w:ascii="TT Drugs" w:hAnsi="TT Drugs"/>
          <w:sz w:val="20"/>
          <w:szCs w:val="20"/>
        </w:rPr>
        <w:t>Сертификат дает право на частичную оплату Программы ЭКО</w:t>
      </w:r>
      <w:r w:rsidR="000F3C3E" w:rsidRPr="00F97686">
        <w:rPr>
          <w:rFonts w:ascii="TT Drugs" w:hAnsi="TT Drugs"/>
          <w:sz w:val="20"/>
          <w:szCs w:val="20"/>
        </w:rPr>
        <w:t xml:space="preserve"> Базовая</w:t>
      </w:r>
      <w:r w:rsidR="00850706" w:rsidRPr="00F97686">
        <w:rPr>
          <w:rFonts w:ascii="TT Drugs" w:hAnsi="TT Drugs"/>
          <w:sz w:val="20"/>
          <w:szCs w:val="20"/>
        </w:rPr>
        <w:t xml:space="preserve"> без переноса</w:t>
      </w:r>
      <w:r w:rsidRPr="00F97686">
        <w:rPr>
          <w:rFonts w:ascii="TT Drugs" w:hAnsi="TT Drugs"/>
          <w:sz w:val="20"/>
          <w:szCs w:val="20"/>
        </w:rPr>
        <w:t xml:space="preserve">, исключая оплату стоимости препаратов, </w:t>
      </w:r>
      <w:proofErr w:type="spellStart"/>
      <w:r w:rsidRPr="00F97686">
        <w:rPr>
          <w:rFonts w:ascii="TT Drugs" w:hAnsi="TT Drugs"/>
          <w:sz w:val="20"/>
          <w:szCs w:val="20"/>
        </w:rPr>
        <w:t>криохранения</w:t>
      </w:r>
      <w:proofErr w:type="spellEnd"/>
      <w:r w:rsidRPr="00F97686">
        <w:rPr>
          <w:rFonts w:ascii="TT Drugs" w:hAnsi="TT Drugs"/>
          <w:sz w:val="20"/>
          <w:szCs w:val="20"/>
        </w:rPr>
        <w:t>, дополнительные услуги эмбриологии;</w:t>
      </w:r>
    </w:p>
    <w:p w:rsidR="00AF7186" w:rsidRPr="00F97686" w:rsidRDefault="00AF7186">
      <w:pPr>
        <w:rPr>
          <w:rFonts w:ascii="TT Drugs" w:hAnsi="TT Drugs"/>
          <w:sz w:val="20"/>
          <w:szCs w:val="20"/>
        </w:rPr>
      </w:pPr>
      <w:r w:rsidRPr="00F97686">
        <w:rPr>
          <w:rFonts w:ascii="TT Drugs" w:hAnsi="TT Drugs"/>
          <w:sz w:val="20"/>
          <w:szCs w:val="20"/>
        </w:rPr>
        <w:t>Сертификат именной и имеет индивидуальный номер;</w:t>
      </w:r>
    </w:p>
    <w:p w:rsidR="00AF7186" w:rsidRPr="00F97686" w:rsidRDefault="00AF7186">
      <w:pPr>
        <w:rPr>
          <w:rFonts w:ascii="TT Drugs" w:hAnsi="TT Drugs"/>
          <w:sz w:val="20"/>
          <w:szCs w:val="20"/>
        </w:rPr>
      </w:pPr>
      <w:r w:rsidRPr="00F97686">
        <w:rPr>
          <w:rFonts w:ascii="TT Drugs" w:hAnsi="TT Drugs"/>
          <w:sz w:val="20"/>
          <w:szCs w:val="20"/>
        </w:rPr>
        <w:t>Услуги по данному сертификату предоставляются по предварительной записи;</w:t>
      </w:r>
    </w:p>
    <w:p w:rsidR="00AF7186" w:rsidRPr="00F97686" w:rsidRDefault="00AF7186">
      <w:pPr>
        <w:rPr>
          <w:rFonts w:ascii="TT Drugs" w:hAnsi="TT Drugs"/>
          <w:sz w:val="20"/>
          <w:szCs w:val="20"/>
        </w:rPr>
      </w:pPr>
      <w:r w:rsidRPr="00F97686">
        <w:rPr>
          <w:rFonts w:ascii="TT Drugs" w:hAnsi="TT Drugs"/>
          <w:sz w:val="20"/>
          <w:szCs w:val="20"/>
        </w:rPr>
        <w:t xml:space="preserve">Сертификат не может быть передан третьим лицам; </w:t>
      </w:r>
    </w:p>
    <w:p w:rsidR="00AF7186" w:rsidRPr="00F97686" w:rsidRDefault="00AF7186">
      <w:pPr>
        <w:rPr>
          <w:rFonts w:ascii="TT Drugs" w:hAnsi="TT Drugs"/>
          <w:sz w:val="20"/>
          <w:szCs w:val="20"/>
        </w:rPr>
      </w:pPr>
      <w:r w:rsidRPr="00F97686">
        <w:rPr>
          <w:rFonts w:ascii="TT Drugs" w:hAnsi="TT Drugs"/>
          <w:sz w:val="20"/>
          <w:szCs w:val="20"/>
        </w:rPr>
        <w:t xml:space="preserve">Сертификат не обменивается на денежные средства; </w:t>
      </w:r>
    </w:p>
    <w:p w:rsidR="00AF7186" w:rsidRPr="00F97686" w:rsidRDefault="00AF7186">
      <w:pPr>
        <w:rPr>
          <w:rFonts w:ascii="TT Drugs" w:hAnsi="TT Drugs"/>
          <w:sz w:val="20"/>
          <w:szCs w:val="20"/>
        </w:rPr>
      </w:pPr>
      <w:r w:rsidRPr="00F97686">
        <w:rPr>
          <w:rFonts w:ascii="TT Drugs" w:hAnsi="TT Drugs"/>
          <w:sz w:val="20"/>
          <w:szCs w:val="20"/>
        </w:rPr>
        <w:t xml:space="preserve">Сертификат возврату и обмену не подлежит; </w:t>
      </w:r>
    </w:p>
    <w:p w:rsidR="00AF7186" w:rsidRPr="00F97686" w:rsidRDefault="00AF7186">
      <w:pPr>
        <w:rPr>
          <w:rFonts w:ascii="TT Drugs" w:hAnsi="TT Drugs"/>
          <w:sz w:val="20"/>
          <w:szCs w:val="20"/>
        </w:rPr>
      </w:pPr>
      <w:r w:rsidRPr="00F97686">
        <w:rPr>
          <w:rFonts w:ascii="TT Drugs" w:hAnsi="TT Drugs"/>
          <w:sz w:val="20"/>
          <w:szCs w:val="20"/>
        </w:rPr>
        <w:t xml:space="preserve">Не суммируется с другими акциями и предложениями; </w:t>
      </w:r>
    </w:p>
    <w:p w:rsidR="00AF7186" w:rsidRPr="00F97686" w:rsidRDefault="00AF7186">
      <w:pPr>
        <w:rPr>
          <w:rFonts w:ascii="TT Drugs" w:hAnsi="TT Drugs"/>
          <w:sz w:val="20"/>
          <w:szCs w:val="20"/>
        </w:rPr>
      </w:pPr>
      <w:r w:rsidRPr="00F97686">
        <w:rPr>
          <w:rFonts w:ascii="TT Drugs" w:hAnsi="TT Drugs"/>
          <w:sz w:val="20"/>
          <w:szCs w:val="20"/>
        </w:rPr>
        <w:t xml:space="preserve">При получении услуг общей стоимостью больше номинала Сертификата, требуется доплата недостающей суммы; </w:t>
      </w:r>
    </w:p>
    <w:p w:rsidR="00AF7186" w:rsidRPr="00F97686" w:rsidRDefault="00AF7186">
      <w:pPr>
        <w:rPr>
          <w:rFonts w:ascii="TT Drugs" w:hAnsi="TT Drugs"/>
          <w:sz w:val="20"/>
          <w:szCs w:val="20"/>
        </w:rPr>
      </w:pPr>
      <w:r w:rsidRPr="00F97686">
        <w:rPr>
          <w:rFonts w:ascii="TT Drugs" w:hAnsi="TT Drugs"/>
          <w:sz w:val="20"/>
          <w:szCs w:val="20"/>
        </w:rPr>
        <w:t>Настоящий Сертификат дейст</w:t>
      </w:r>
      <w:r w:rsidR="006559C2" w:rsidRPr="00F97686">
        <w:rPr>
          <w:rFonts w:ascii="TT Drugs" w:hAnsi="TT Drugs"/>
          <w:sz w:val="20"/>
          <w:szCs w:val="20"/>
        </w:rPr>
        <w:t>вителен только при предъявлении для пациентов, вступающих в программу в Клинике Фомина впервые</w:t>
      </w:r>
    </w:p>
    <w:p w:rsidR="00AF7186" w:rsidRPr="00F97686" w:rsidRDefault="00AF7186">
      <w:pPr>
        <w:rPr>
          <w:rFonts w:ascii="TT Drugs" w:hAnsi="TT Drugs"/>
          <w:sz w:val="20"/>
          <w:szCs w:val="20"/>
        </w:rPr>
      </w:pPr>
      <w:r w:rsidRPr="00F97686">
        <w:rPr>
          <w:rFonts w:ascii="TT Drugs" w:hAnsi="TT Drugs"/>
          <w:sz w:val="20"/>
          <w:szCs w:val="20"/>
        </w:rPr>
        <w:t xml:space="preserve">Дополнительная информация реализации Сертификата по телефону: (342) 200-88-28, а также на сайте www.perm.fomin-clinic.ru. </w:t>
      </w:r>
    </w:p>
    <w:p w:rsidR="00AF7186" w:rsidRPr="00F97686" w:rsidRDefault="00AF7186">
      <w:pPr>
        <w:rPr>
          <w:rFonts w:ascii="TT Drugs" w:hAnsi="TT Drugs"/>
          <w:sz w:val="20"/>
          <w:szCs w:val="20"/>
        </w:rPr>
      </w:pPr>
    </w:p>
    <w:p w:rsidR="006B49D6" w:rsidRPr="00F97686" w:rsidRDefault="00AF7186">
      <w:pPr>
        <w:rPr>
          <w:rFonts w:ascii="TT Drugs" w:hAnsi="TT Drugs"/>
          <w:sz w:val="20"/>
          <w:szCs w:val="20"/>
        </w:rPr>
      </w:pPr>
      <w:r w:rsidRPr="00F97686">
        <w:rPr>
          <w:rFonts w:ascii="TT Drugs" w:hAnsi="TT Drugs"/>
          <w:sz w:val="20"/>
          <w:szCs w:val="20"/>
        </w:rPr>
        <w:t xml:space="preserve">Сертификат действителен </w:t>
      </w:r>
      <w:r w:rsidR="005E3D5B" w:rsidRPr="00F97686">
        <w:rPr>
          <w:rFonts w:ascii="TT Drugs" w:hAnsi="TT Drugs"/>
          <w:sz w:val="20"/>
          <w:szCs w:val="20"/>
        </w:rPr>
        <w:t>при оплате программы до 31 марта 2023 года и при вступлении в программу до 1</w:t>
      </w:r>
      <w:r w:rsidR="006559C2" w:rsidRPr="00F97686">
        <w:rPr>
          <w:rFonts w:ascii="TT Drugs" w:hAnsi="TT Drugs"/>
          <w:sz w:val="20"/>
          <w:szCs w:val="20"/>
        </w:rPr>
        <w:t>5</w:t>
      </w:r>
      <w:r w:rsidR="005E3D5B" w:rsidRPr="00F97686">
        <w:rPr>
          <w:rFonts w:ascii="TT Drugs" w:hAnsi="TT Drugs"/>
          <w:sz w:val="20"/>
          <w:szCs w:val="20"/>
        </w:rPr>
        <w:t xml:space="preserve"> июня 2023 г.</w:t>
      </w:r>
    </w:p>
    <w:p w:rsidR="00DB5B19" w:rsidRPr="00F97686" w:rsidRDefault="00DB5B19">
      <w:pPr>
        <w:rPr>
          <w:rFonts w:ascii="TT Drugs" w:hAnsi="TT Drugs"/>
          <w:sz w:val="20"/>
          <w:szCs w:val="20"/>
        </w:rPr>
      </w:pPr>
    </w:p>
    <w:p w:rsidR="00DB5B19" w:rsidRPr="00F97686" w:rsidRDefault="00DB5B19">
      <w:pPr>
        <w:rPr>
          <w:rFonts w:ascii="TT Drugs" w:hAnsi="TT Drugs"/>
          <w:sz w:val="20"/>
          <w:szCs w:val="20"/>
        </w:rPr>
      </w:pPr>
    </w:p>
    <w:p w:rsidR="00DB5B19" w:rsidRPr="00F97686" w:rsidRDefault="00DB5B19">
      <w:pPr>
        <w:rPr>
          <w:rFonts w:ascii="TT Drugs" w:hAnsi="TT Drugs"/>
          <w:sz w:val="20"/>
          <w:szCs w:val="20"/>
        </w:rPr>
      </w:pPr>
      <w:r w:rsidRPr="00F97686">
        <w:rPr>
          <w:rFonts w:ascii="TT Drugs" w:hAnsi="TT Drugs"/>
          <w:sz w:val="20"/>
          <w:szCs w:val="20"/>
        </w:rPr>
        <w:t>Утверждаю __________________________________________</w:t>
      </w:r>
    </w:p>
    <w:p w:rsidR="00DB5B19" w:rsidRPr="00F97686" w:rsidRDefault="00DB5B19">
      <w:pPr>
        <w:rPr>
          <w:rFonts w:ascii="TT Drugs" w:hAnsi="TT Drugs"/>
          <w:sz w:val="20"/>
          <w:szCs w:val="20"/>
        </w:rPr>
      </w:pPr>
    </w:p>
    <w:p w:rsidR="00DB5B19" w:rsidRPr="00F97686" w:rsidRDefault="00DB5B19">
      <w:pPr>
        <w:rPr>
          <w:rFonts w:ascii="TT Drugs" w:hAnsi="TT Drugs"/>
          <w:sz w:val="20"/>
          <w:szCs w:val="20"/>
        </w:rPr>
      </w:pPr>
      <w:r w:rsidRPr="00F97686">
        <w:rPr>
          <w:rFonts w:ascii="TT Drugs" w:hAnsi="TT Drugs"/>
          <w:sz w:val="20"/>
          <w:szCs w:val="20"/>
        </w:rPr>
        <w:t>Главный врач/Исполнительный директор Анна Борисовна Попова</w:t>
      </w:r>
    </w:p>
    <w:sectPr w:rsidR="00DB5B19" w:rsidRPr="00F9768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C2" w:rsidRDefault="006559C2" w:rsidP="006559C2">
      <w:pPr>
        <w:spacing w:after="0" w:line="240" w:lineRule="auto"/>
      </w:pPr>
      <w:r>
        <w:separator/>
      </w:r>
    </w:p>
  </w:endnote>
  <w:endnote w:type="continuationSeparator" w:id="0">
    <w:p w:rsidR="006559C2" w:rsidRDefault="006559C2" w:rsidP="0065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 Drugs">
    <w:panose1 w:val="02000503060000020003"/>
    <w:charset w:val="CC"/>
    <w:family w:val="auto"/>
    <w:pitch w:val="variable"/>
    <w:sig w:usb0="A000022F" w:usb1="10000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C2" w:rsidRDefault="006559C2" w:rsidP="006559C2">
      <w:pPr>
        <w:spacing w:after="0" w:line="240" w:lineRule="auto"/>
      </w:pPr>
      <w:r>
        <w:separator/>
      </w:r>
    </w:p>
  </w:footnote>
  <w:footnote w:type="continuationSeparator" w:id="0">
    <w:p w:rsidR="006559C2" w:rsidRDefault="006559C2" w:rsidP="0065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C2" w:rsidRDefault="00F97686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3.8pt;height:180.6pt">
          <v:imagedata r:id="rId1" o:title="День эко объява (1)"/>
        </v:shape>
      </w:pict>
    </w:r>
  </w:p>
  <w:p w:rsidR="006559C2" w:rsidRDefault="006559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86"/>
    <w:rsid w:val="000F3C3E"/>
    <w:rsid w:val="005E3D5B"/>
    <w:rsid w:val="006559C2"/>
    <w:rsid w:val="006B49D6"/>
    <w:rsid w:val="00850706"/>
    <w:rsid w:val="00A706BE"/>
    <w:rsid w:val="00AF7186"/>
    <w:rsid w:val="00DB5B19"/>
    <w:rsid w:val="00F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F139203"/>
  <w15:chartTrackingRefBased/>
  <w15:docId w15:val="{A2A807CF-B15B-428B-9162-A4C08335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9C2"/>
  </w:style>
  <w:style w:type="paragraph" w:styleId="a7">
    <w:name w:val="footer"/>
    <w:basedOn w:val="a"/>
    <w:link w:val="a8"/>
    <w:uiPriority w:val="99"/>
    <w:unhideWhenUsed/>
    <w:rsid w:val="0065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2023-03-10T11:32:00Z</cp:lastPrinted>
  <dcterms:created xsi:type="dcterms:W3CDTF">2023-03-10T11:35:00Z</dcterms:created>
  <dcterms:modified xsi:type="dcterms:W3CDTF">2023-03-10T11:35:00Z</dcterms:modified>
</cp:coreProperties>
</file>